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0047A" w14:textId="651D324E" w:rsidR="00233BFC" w:rsidRPr="00672933" w:rsidRDefault="00233BFC" w:rsidP="00233BFC">
      <w:pPr>
        <w:rPr>
          <w:b/>
          <w:bCs/>
        </w:rPr>
      </w:pPr>
      <w:r w:rsidRPr="00672933">
        <w:rPr>
          <w:b/>
          <w:bCs/>
        </w:rPr>
        <w:t xml:space="preserve">AGU Chapman </w:t>
      </w:r>
      <w:r w:rsidR="005B2F4E">
        <w:rPr>
          <w:b/>
          <w:bCs/>
        </w:rPr>
        <w:t xml:space="preserve">Conference </w:t>
      </w:r>
      <w:r w:rsidRPr="00672933">
        <w:rPr>
          <w:b/>
          <w:bCs/>
        </w:rPr>
        <w:t>Application</w:t>
      </w:r>
    </w:p>
    <w:p w14:paraId="78E88B11" w14:textId="60302175" w:rsidR="00233BFC" w:rsidRDefault="0014412B" w:rsidP="00233BFC">
      <w:r w:rsidRPr="00672933">
        <w:t>AGU is committed to advancing science by delivering impactful and well-rounded conferences and meetings</w:t>
      </w:r>
      <w:r>
        <w:t xml:space="preserve">. </w:t>
      </w:r>
      <w:r w:rsidR="00233BFC" w:rsidRPr="00672933">
        <w:t xml:space="preserve">Proposed Chapman Conferences can be held on the same or similar topics as previous or upcoming conferences </w:t>
      </w:r>
      <w:proofErr w:type="gramStart"/>
      <w:r w:rsidR="00233BFC" w:rsidRPr="00672933">
        <w:t>as long as</w:t>
      </w:r>
      <w:proofErr w:type="gramEnd"/>
      <w:r w:rsidR="00233BFC" w:rsidRPr="00672933">
        <w:t xml:space="preserve"> AGU scientists peer-reviewing the proposal see the scientific merit. </w:t>
      </w:r>
      <w:r>
        <w:t xml:space="preserve">Your proposal should </w:t>
      </w:r>
      <w:r w:rsidR="00856AAB">
        <w:t xml:space="preserve">be no longer than 15 pages (not including convener biographies) and </w:t>
      </w:r>
      <w:r>
        <w:t>include the following elements.</w:t>
      </w:r>
    </w:p>
    <w:p w14:paraId="2E43ECAC" w14:textId="781134D3" w:rsidR="008742A9" w:rsidRPr="008742A9" w:rsidRDefault="008742A9" w:rsidP="00233BFC">
      <w:pPr>
        <w:rPr>
          <w:b/>
          <w:bCs/>
          <w:i/>
          <w:iCs/>
        </w:rPr>
      </w:pPr>
      <w:r w:rsidRPr="008742A9">
        <w:rPr>
          <w:b/>
          <w:bCs/>
          <w:i/>
          <w:iCs/>
        </w:rPr>
        <w:t>Scientific Merit</w:t>
      </w:r>
    </w:p>
    <w:p w14:paraId="0C2C07B6" w14:textId="77777777" w:rsidR="00233BFC" w:rsidRPr="00672933" w:rsidRDefault="00233BFC" w:rsidP="00233BFC">
      <w:r w:rsidRPr="00672933">
        <w:t>1. Create a written summary, including scientific topics, objectives, outcomes, and goals.</w:t>
      </w:r>
    </w:p>
    <w:p w14:paraId="10308066" w14:textId="30E2AA94" w:rsidR="00233BFC" w:rsidRDefault="00233BFC" w:rsidP="00233BFC">
      <w:r w:rsidRPr="00672933">
        <w:t xml:space="preserve">2. Prepare a preliminary list of key speakers and </w:t>
      </w:r>
      <w:r w:rsidR="00DA69E3">
        <w:t xml:space="preserve">the </w:t>
      </w:r>
      <w:r w:rsidRPr="00672933">
        <w:t xml:space="preserve">anticipated number of participants. </w:t>
      </w:r>
      <w:r w:rsidR="00DA69E3">
        <w:t>Share the</w:t>
      </w:r>
      <w:r w:rsidRPr="00672933">
        <w:t xml:space="preserve"> contact information for confirmed co-conveners.</w:t>
      </w:r>
    </w:p>
    <w:p w14:paraId="05E2F70A" w14:textId="3BEFEE86" w:rsidR="008742A9" w:rsidRDefault="008742A9" w:rsidP="008742A9">
      <w:r>
        <w:t xml:space="preserve">3. Share </w:t>
      </w:r>
      <w:r w:rsidRPr="008742A9">
        <w:t>your selection process for recruiting speakers</w:t>
      </w:r>
      <w:r>
        <w:t xml:space="preserve"> and h</w:t>
      </w:r>
      <w:r w:rsidRPr="008742A9">
        <w:t xml:space="preserve">ow </w:t>
      </w:r>
      <w:r w:rsidR="00DA69E3">
        <w:t xml:space="preserve">you </w:t>
      </w:r>
      <w:r w:rsidRPr="008742A9">
        <w:t>will recruit individuals from across the scientific community to attend and participate in the conference</w:t>
      </w:r>
      <w:r>
        <w:t>.</w:t>
      </w:r>
    </w:p>
    <w:p w14:paraId="3537E082" w14:textId="2D441CDD" w:rsidR="008742A9" w:rsidRPr="008742A9" w:rsidRDefault="008742A9" w:rsidP="008742A9">
      <w:pPr>
        <w:rPr>
          <w:b/>
          <w:bCs/>
          <w:i/>
          <w:iCs/>
        </w:rPr>
      </w:pPr>
      <w:r w:rsidRPr="008742A9">
        <w:rPr>
          <w:b/>
          <w:bCs/>
          <w:i/>
          <w:iCs/>
        </w:rPr>
        <w:t>Networking</w:t>
      </w:r>
    </w:p>
    <w:p w14:paraId="276A6F7A" w14:textId="6EA2F886" w:rsidR="008742A9" w:rsidRPr="00672933" w:rsidRDefault="008742A9" w:rsidP="008742A9">
      <w:pPr>
        <w:spacing w:line="259" w:lineRule="auto"/>
      </w:pPr>
      <w:r>
        <w:t xml:space="preserve">4. </w:t>
      </w:r>
      <w:r w:rsidR="00DA69E3">
        <w:t>Identify a</w:t>
      </w:r>
      <w:r w:rsidRPr="00672933">
        <w:t xml:space="preserve"> networking/mentoring element </w:t>
      </w:r>
      <w:r w:rsidR="00DA69E3">
        <w:t>to</w:t>
      </w:r>
      <w:r w:rsidRPr="00672933">
        <w:t xml:space="preserve"> be included in the program or activity times in the conference</w:t>
      </w:r>
      <w:r w:rsidR="00DA69E3">
        <w:t xml:space="preserve">. </w:t>
      </w:r>
      <w:r w:rsidRPr="00672933">
        <w:t xml:space="preserve"> </w:t>
      </w:r>
      <w:r w:rsidR="00DA69E3">
        <w:t xml:space="preserve">Consider engagement activities such as </w:t>
      </w:r>
      <w:r w:rsidRPr="00672933">
        <w:t>breakout</w:t>
      </w:r>
      <w:r w:rsidR="00DA69E3">
        <w:t xml:space="preserve"> group</w:t>
      </w:r>
      <w:r w:rsidRPr="00672933">
        <w:t>s, field trip</w:t>
      </w:r>
      <w:r w:rsidR="00DA69E3">
        <w:t>s</w:t>
      </w:r>
      <w:r w:rsidRPr="00672933">
        <w:t>, etc.</w:t>
      </w:r>
    </w:p>
    <w:p w14:paraId="29D74345" w14:textId="3BAC9A64" w:rsidR="008742A9" w:rsidRPr="00DA69E3" w:rsidRDefault="008742A9" w:rsidP="008742A9">
      <w:pPr>
        <w:rPr>
          <w:b/>
          <w:bCs/>
          <w:i/>
          <w:iCs/>
        </w:rPr>
      </w:pPr>
      <w:r w:rsidRPr="00DA69E3">
        <w:rPr>
          <w:b/>
          <w:bCs/>
          <w:i/>
          <w:iCs/>
        </w:rPr>
        <w:t>Conference Location</w:t>
      </w:r>
    </w:p>
    <w:p w14:paraId="2FBA9422" w14:textId="624C2AA8" w:rsidR="00233BFC" w:rsidRPr="00672933" w:rsidRDefault="00DA69E3" w:rsidP="00233BFC">
      <w:r>
        <w:t>5</w:t>
      </w:r>
      <w:r w:rsidR="008742A9">
        <w:t xml:space="preserve">. </w:t>
      </w:r>
      <w:r w:rsidR="00233BFC" w:rsidRPr="00672933">
        <w:t xml:space="preserve">Suggest </w:t>
      </w:r>
      <w:r w:rsidR="0085217F">
        <w:t>prefer</w:t>
      </w:r>
      <w:r w:rsidR="00176FA7">
        <w:t xml:space="preserve">red </w:t>
      </w:r>
      <w:r w:rsidR="00D9120F">
        <w:t xml:space="preserve">format, </w:t>
      </w:r>
      <w:r w:rsidR="00233BFC" w:rsidRPr="00672933">
        <w:t>conference dates, potential locations with explanation and duration.</w:t>
      </w:r>
      <w:r w:rsidR="00B66ED3">
        <w:t xml:space="preserve"> </w:t>
      </w:r>
    </w:p>
    <w:p w14:paraId="7C762BF8" w14:textId="1337D888" w:rsidR="008742A9" w:rsidRPr="00DA69E3" w:rsidRDefault="008742A9" w:rsidP="00233BFC">
      <w:pPr>
        <w:rPr>
          <w:b/>
          <w:bCs/>
          <w:i/>
          <w:iCs/>
        </w:rPr>
      </w:pPr>
      <w:r w:rsidRPr="00DA69E3">
        <w:rPr>
          <w:b/>
          <w:bCs/>
          <w:i/>
          <w:iCs/>
        </w:rPr>
        <w:t>Financial Support</w:t>
      </w:r>
    </w:p>
    <w:p w14:paraId="371FDF65" w14:textId="0AFDE3D0" w:rsidR="008742A9" w:rsidRPr="00672933" w:rsidRDefault="00DA69E3" w:rsidP="008742A9">
      <w:r>
        <w:t xml:space="preserve">6. Outline potential financial support including sponsorship </w:t>
      </w:r>
      <w:r w:rsidR="008742A9" w:rsidRPr="00672933">
        <w:t xml:space="preserve">and </w:t>
      </w:r>
      <w:r>
        <w:t>grant funding</w:t>
      </w:r>
      <w:r w:rsidR="008742A9" w:rsidRPr="00672933">
        <w:t xml:space="preserve">. </w:t>
      </w:r>
    </w:p>
    <w:p w14:paraId="6DDAF8E6" w14:textId="77777777" w:rsidR="00233BFC" w:rsidRPr="00672933" w:rsidRDefault="00233BFC" w:rsidP="00233BFC">
      <w:pPr>
        <w:rPr>
          <w:b/>
          <w:bCs/>
        </w:rPr>
      </w:pPr>
      <w:r w:rsidRPr="00672933">
        <w:rPr>
          <w:b/>
          <w:bCs/>
        </w:rPr>
        <w:t>Decisions to move forward with a Chapman</w:t>
      </w:r>
    </w:p>
    <w:p w14:paraId="048B6FFE" w14:textId="6D0DC746" w:rsidR="00233BFC" w:rsidRPr="00672933" w:rsidRDefault="00233BFC" w:rsidP="00233BFC">
      <w:r w:rsidRPr="00672933">
        <w:t>Proposals are reviewed by AGU scientists, including</w:t>
      </w:r>
      <w:r w:rsidR="008B005F">
        <w:t xml:space="preserve"> </w:t>
      </w:r>
      <w:r w:rsidRPr="00672933">
        <w:t xml:space="preserve">members of AGU’s Meetings Committee. Decisions should be made within 4-6 weeks after </w:t>
      </w:r>
      <w:r w:rsidR="00287045" w:rsidRPr="00672933">
        <w:t>submission</w:t>
      </w:r>
      <w:r w:rsidRPr="00672933">
        <w:t>.</w:t>
      </w:r>
    </w:p>
    <w:p w14:paraId="7D5A0401" w14:textId="4CAB7F17" w:rsidR="00AD4927" w:rsidRDefault="00233BFC">
      <w:r w:rsidRPr="00672933">
        <w:t xml:space="preserve">If a Chapman proposal moves forward, conveners will work with AGU staff to finalize </w:t>
      </w:r>
      <w:proofErr w:type="gramStart"/>
      <w:r w:rsidRPr="00672933">
        <w:t>a location</w:t>
      </w:r>
      <w:proofErr w:type="gramEnd"/>
      <w:r w:rsidRPr="00672933">
        <w:t xml:space="preserve"> and begin logistics work.</w:t>
      </w:r>
    </w:p>
    <w:sectPr w:rsidR="00AD4927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259CB" w14:textId="77777777" w:rsidR="009305A5" w:rsidRDefault="009305A5" w:rsidP="0026724C">
      <w:pPr>
        <w:spacing w:after="0" w:line="240" w:lineRule="auto"/>
      </w:pPr>
      <w:r>
        <w:separator/>
      </w:r>
    </w:p>
  </w:endnote>
  <w:endnote w:type="continuationSeparator" w:id="0">
    <w:p w14:paraId="7B56FADB" w14:textId="77777777" w:rsidR="009305A5" w:rsidRDefault="009305A5" w:rsidP="00267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2AF39" w14:textId="77777777" w:rsidR="009305A5" w:rsidRDefault="009305A5" w:rsidP="0026724C">
      <w:pPr>
        <w:spacing w:after="0" w:line="240" w:lineRule="auto"/>
      </w:pPr>
      <w:r>
        <w:separator/>
      </w:r>
    </w:p>
  </w:footnote>
  <w:footnote w:type="continuationSeparator" w:id="0">
    <w:p w14:paraId="077D00C1" w14:textId="77777777" w:rsidR="009305A5" w:rsidRDefault="009305A5" w:rsidP="00267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D180" w14:textId="5CA7B613" w:rsidR="00ED63FA" w:rsidRPr="00ED63FA" w:rsidRDefault="00ED63FA" w:rsidP="00ED63FA">
    <w:pPr>
      <w:pStyle w:val="Header"/>
      <w:jc w:val="center"/>
    </w:pPr>
    <w:r w:rsidRPr="00ED63FA">
      <w:drawing>
        <wp:inline distT="0" distB="0" distL="0" distR="0" wp14:anchorId="34D0E722" wp14:editId="4D14944C">
          <wp:extent cx="2424311" cy="381000"/>
          <wp:effectExtent l="0" t="0" r="0" b="0"/>
          <wp:docPr id="19957582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2795" cy="38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60CBE6" w14:textId="579DD9AC" w:rsidR="0026724C" w:rsidRDefault="002672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5A677D"/>
    <w:multiLevelType w:val="hybridMultilevel"/>
    <w:tmpl w:val="1430F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475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BFC"/>
    <w:rsid w:val="00050F3A"/>
    <w:rsid w:val="000D5D17"/>
    <w:rsid w:val="00117F82"/>
    <w:rsid w:val="0014412B"/>
    <w:rsid w:val="00152A99"/>
    <w:rsid w:val="00176FA7"/>
    <w:rsid w:val="00233BFC"/>
    <w:rsid w:val="0026724C"/>
    <w:rsid w:val="002717E5"/>
    <w:rsid w:val="00283701"/>
    <w:rsid w:val="00287045"/>
    <w:rsid w:val="00307F81"/>
    <w:rsid w:val="00392B93"/>
    <w:rsid w:val="003C775C"/>
    <w:rsid w:val="003D38E3"/>
    <w:rsid w:val="004070F9"/>
    <w:rsid w:val="004319F7"/>
    <w:rsid w:val="00461DFA"/>
    <w:rsid w:val="004A3C42"/>
    <w:rsid w:val="004B334A"/>
    <w:rsid w:val="004B75DC"/>
    <w:rsid w:val="004E466A"/>
    <w:rsid w:val="005167AC"/>
    <w:rsid w:val="005A2B43"/>
    <w:rsid w:val="005B2F4E"/>
    <w:rsid w:val="006A1C3F"/>
    <w:rsid w:val="006C2312"/>
    <w:rsid w:val="006D0267"/>
    <w:rsid w:val="00747F71"/>
    <w:rsid w:val="008179F4"/>
    <w:rsid w:val="00846D30"/>
    <w:rsid w:val="0085217F"/>
    <w:rsid w:val="00856AAB"/>
    <w:rsid w:val="008742A9"/>
    <w:rsid w:val="008B005F"/>
    <w:rsid w:val="008B0BE4"/>
    <w:rsid w:val="0090154A"/>
    <w:rsid w:val="009305A5"/>
    <w:rsid w:val="009B52BB"/>
    <w:rsid w:val="00A22F54"/>
    <w:rsid w:val="00A879DA"/>
    <w:rsid w:val="00AD4927"/>
    <w:rsid w:val="00B4774A"/>
    <w:rsid w:val="00B47C23"/>
    <w:rsid w:val="00B47D28"/>
    <w:rsid w:val="00B66ED3"/>
    <w:rsid w:val="00C61721"/>
    <w:rsid w:val="00D45240"/>
    <w:rsid w:val="00D50F00"/>
    <w:rsid w:val="00D9120F"/>
    <w:rsid w:val="00DA69E3"/>
    <w:rsid w:val="00DD4FED"/>
    <w:rsid w:val="00E023D6"/>
    <w:rsid w:val="00ED63FA"/>
    <w:rsid w:val="00F6422A"/>
    <w:rsid w:val="00FB3FFB"/>
    <w:rsid w:val="00FF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77B9ED"/>
  <w15:chartTrackingRefBased/>
  <w15:docId w15:val="{A01B29F7-C6C9-44E8-869F-D1B6C17D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BFC"/>
  </w:style>
  <w:style w:type="paragraph" w:styleId="Heading1">
    <w:name w:val="heading 1"/>
    <w:basedOn w:val="Normal"/>
    <w:next w:val="Normal"/>
    <w:link w:val="Heading1Char"/>
    <w:uiPriority w:val="9"/>
    <w:qFormat/>
    <w:rsid w:val="00233B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3B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3B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3B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3B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3B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3B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3B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3B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3B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3B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3BF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3B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3B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3B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3B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3B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3BF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3B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3B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B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3B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3B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3B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3B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3B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3B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3B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3BF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47F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7F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7F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F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F7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47C2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67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24C"/>
  </w:style>
  <w:style w:type="paragraph" w:styleId="Footer">
    <w:name w:val="footer"/>
    <w:basedOn w:val="Normal"/>
    <w:link w:val="FooterChar"/>
    <w:uiPriority w:val="99"/>
    <w:unhideWhenUsed/>
    <w:rsid w:val="00267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a848d6-336d-48f2-bf72-85d45f9f4e98">
      <Terms xmlns="http://schemas.microsoft.com/office/infopath/2007/PartnerControls"/>
    </lcf76f155ced4ddcb4097134ff3c332f>
    <TaxCatchAll xmlns="81e7d3bc-eef1-4cfa-968d-9cc34752038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5A9DAD19986946A9370901672D295F" ma:contentTypeVersion="19" ma:contentTypeDescription="Create a new document." ma:contentTypeScope="" ma:versionID="7781b2616015b04b73d57934e8b8a87e">
  <xsd:schema xmlns:xsd="http://www.w3.org/2001/XMLSchema" xmlns:xs="http://www.w3.org/2001/XMLSchema" xmlns:p="http://schemas.microsoft.com/office/2006/metadata/properties" xmlns:ns2="29a848d6-336d-48f2-bf72-85d45f9f4e98" xmlns:ns3="81e7d3bc-eef1-4cfa-968d-9cc34752038c" targetNamespace="http://schemas.microsoft.com/office/2006/metadata/properties" ma:root="true" ma:fieldsID="baea0e5478a345b2707d5b4b4f0a6d2f" ns2:_="" ns3:_="">
    <xsd:import namespace="29a848d6-336d-48f2-bf72-85d45f9f4e98"/>
    <xsd:import namespace="81e7d3bc-eef1-4cfa-968d-9cc3475203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848d6-336d-48f2-bf72-85d45f9f4e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7e67792-3a68-4062-817b-986e523339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7d3bc-eef1-4cfa-968d-9cc34752038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bcc95b-1c11-4c2d-aa26-a3c4659928a6}" ma:internalName="TaxCatchAll" ma:showField="CatchAllData" ma:web="81e7d3bc-eef1-4cfa-968d-9cc3475203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1F2022-6D6D-48D1-ABBF-D10B79797D7F}">
  <ds:schemaRefs>
    <ds:schemaRef ds:uri="http://schemas.microsoft.com/office/2006/metadata/properties"/>
    <ds:schemaRef ds:uri="http://schemas.microsoft.com/office/infopath/2007/PartnerControls"/>
    <ds:schemaRef ds:uri="29a848d6-336d-48f2-bf72-85d45f9f4e98"/>
    <ds:schemaRef ds:uri="81e7d3bc-eef1-4cfa-968d-9cc34752038c"/>
  </ds:schemaRefs>
</ds:datastoreItem>
</file>

<file path=customXml/itemProps2.xml><?xml version="1.0" encoding="utf-8"?>
<ds:datastoreItem xmlns:ds="http://schemas.openxmlformats.org/officeDocument/2006/customXml" ds:itemID="{0DFA1F0D-31A1-4CE8-83AD-D81FB36D8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a848d6-336d-48f2-bf72-85d45f9f4e98"/>
    <ds:schemaRef ds:uri="81e7d3bc-eef1-4cfa-968d-9cc3475203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3961CD-9A42-4100-9856-8C2D4EBE2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Nalley</dc:creator>
  <cp:keywords/>
  <dc:description/>
  <cp:lastModifiedBy>Justine Joo</cp:lastModifiedBy>
  <cp:revision>5</cp:revision>
  <dcterms:created xsi:type="dcterms:W3CDTF">2026-07-28T21:28:00Z</dcterms:created>
  <dcterms:modified xsi:type="dcterms:W3CDTF">2026-07-28T21:31:00Z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2026b77e-d320-468f-84d8-7921efc7d479</vt:lpwstr>
  </property>
  <property fmtid="{D5CDD505-2E9C-101B-9397-08002B2CF9AE}" pid="3" name="ContentTypeId">
    <vt:lpwstr>0x010100655A9DAD19986946A9370901672D295F</vt:lpwstr>
  </property>
  <property fmtid="{D5CDD505-2E9C-101B-9397-08002B2CF9AE}" pid="4" name="MediaServiceImageTags">
    <vt:lpwstr/>
  </property>
</Properties>
</file>